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Wnioskodawca:</w:t>
      </w:r>
    </w:p>
    <w:p>
      <w:pPr>
        <w:spacing w:after="0"/>
      </w:pPr>
      <w:r>
        <w:rPr>
          <w:shd w:val="clear" w:fill="FFF3CC"/>
        </w:rPr>
        <w:t xml:space="preserve">[imię i nazwisko / nazwa]</w:t>
      </w:r>
    </w:p>
    <w:p>
      <w:pPr>
        <w:spacing w:after="0"/>
      </w:pPr>
      <w:r>
        <w:rPr>
          <w:shd w:val="clear" w:fill="FFF3CC"/>
        </w:rPr>
        <w:t xml:space="preserve">[adres]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Starosta </w:t>
      </w:r>
      <w:r>
        <w:rPr>
          <w:color w:val="17171B"/>
          <w:b w:val="1"/>
          <w:bCs w:val="1"/>
          <w:shd w:val="clear" w:fill="FFF3CC"/>
        </w:rPr>
        <w:t xml:space="preserve">[nazwa powiatu]</w:t>
      </w:r>
    </w:p>
    <w:p>
      <w:pPr>
        <w:ind w:left="4988.976377952756" w:right="0" w:firstLine="0" w:hanging="0"/>
        <w:spacing w:after="0"/>
      </w:pPr>
      <w:r>
        <w:rPr>
          <w:shd w:val="clear" w:fill="FFF3CC"/>
        </w:rPr>
        <w:t xml:space="preserve">[wydział geodezji / ochrony środowiska]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wydanie decyzji zezwalającej na wyłączenie gruntów z produkcji rolniczej</w:t>
      </w:r>
    </w:p>
    <w:p>
      <w:pPr>
        <w:jc w:val="both"/>
        <w:spacing w:after="200"/>
      </w:pPr>
      <w:r>
        <w:rPr/>
        <w:t xml:space="preserve">Na podstawie art. 11 ustawy o ochronie gruntów rolnych i leśnych wnoszę o wyłączenie z produkcji rolniczej gruntu o powierzchni </w:t>
      </w:r>
      <w:r>
        <w:rPr>
          <w:shd w:val="clear" w:fill="FFF3CC"/>
        </w:rPr>
        <w:t xml:space="preserve">[m²]</w:t>
      </w:r>
      <w:r>
        <w:rPr/>
        <w:t xml:space="preserve"> m², stanowiącego część działki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położonej w </w:t>
      </w:r>
      <w:r>
        <w:rPr>
          <w:shd w:val="clear" w:fill="FFF3CC"/>
        </w:rPr>
        <w:t xml:space="preserve">[miejscowość]</w:t>
      </w:r>
      <w:r>
        <w:rPr/>
        <w:t xml:space="preserve">, sklasyfikowanego jako </w:t>
      </w:r>
      <w:r>
        <w:rPr>
          <w:shd w:val="clear" w:fill="FFF3CC"/>
        </w:rPr>
        <w:t xml:space="preserve">[użytek i klasa, np. RIIIa]</w:t>
      </w:r>
      <w:r>
        <w:rPr/>
        <w:t xml:space="preserve">, w związku z realizacją inwestycji: </w:t>
      </w:r>
      <w:r>
        <w:rPr>
          <w:shd w:val="clear" w:fill="FFF3CC"/>
        </w:rPr>
        <w:t xml:space="preserve">[np. budowa budynku mieszkalnego jednorodzinnego]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/>
        <w:t xml:space="preserve">Wypis z ewidencji gruntów i budynków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[Wypis i wyrys z planu miejscowego / ostateczna decyzja o warunkach zabudowy przewidująca przeznaczenie na cel nierolniczy]</w:t>
      </w:r>
    </w:p>
    <w:p>
      <w:pPr>
        <w:spacing w:after="40"/>
        <w:numPr>
          <w:ilvl w:val="0"/>
          <w:numId w:val="2"/>
        </w:numPr>
      </w:pPr>
      <w:r>
        <w:rPr/>
        <w:t xml:space="preserve">Projekt zagospodarowania działki lub terenu z bilansem powierzchni wyłączanych gruntów według użytków i klas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[Dokument potwierdzający tytuł prawny do nieruchomości]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[Określenie wartości rynkowej gruntu – jeśli wnioskodawca się na nie powołuje]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podpis wnioskodawcy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HS-D05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FA79A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3CC0C7FB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wyłączenie gruntu z produkcji rolnej („odrolnienie”) – wzór</dc:title>
  <dc:description>Wzór dokumentu houser.pl HS-D05</dc:description>
  <dc:subject/>
  <cp:keywords/>
  <cp:category/>
  <cp:lastModifiedBy/>
  <dcterms:created xsi:type="dcterms:W3CDTF">2026-09-29T21:00:33+00:00</dcterms:created>
  <dcterms:modified xsi:type="dcterms:W3CDTF">2026-09-29T21:00:33+00:00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