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240"/>
      </w:pPr>
      <w:r>
        <w:rPr>
          <w:shd w:val="clear" w:fill="FFF3CC"/>
        </w:rPr>
        <w:t xml:space="preserve">[adres]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sąsiada]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WEZWANIE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do zaprzestania naruszeń</w:t>
      </w:r>
    </w:p>
    <w:p>
      <w:pPr>
        <w:jc w:val="both"/>
        <w:spacing w:after="200"/>
      </w:pPr>
      <w:r>
        <w:rPr/>
        <w:t xml:space="preserve">Jako </w:t>
      </w:r>
      <w:r>
        <w:rPr>
          <w:shd w:val="clear" w:fill="FFF3CC"/>
        </w:rPr>
        <w:t xml:space="preserve">[właściciel / najemca]</w:t>
      </w:r>
      <w:r>
        <w:rPr/>
        <w:t xml:space="preserve"> nieruchomości przy ul. </w:t>
      </w:r>
      <w:r>
        <w:rPr>
          <w:shd w:val="clear" w:fill="FFF3CC"/>
        </w:rPr>
        <w:t xml:space="preserve">[adres]</w:t>
      </w:r>
      <w:r>
        <w:rPr/>
        <w:t xml:space="preserve">, sąsiadującej z nieruchomością Pana/Pani przy ul. </w:t>
      </w:r>
      <w:r>
        <w:rPr>
          <w:shd w:val="clear" w:fill="FFF3CC"/>
        </w:rPr>
        <w:t xml:space="preserve">[adres]</w:t>
      </w:r>
      <w:r>
        <w:rPr/>
        <w:t xml:space="preserve">, wzywam do zaprzestania działań zakłócających korzystanie z mojej nieruchomości ponad przeciętną miarę.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Naruszenia polegają na: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[opis naruszenia, od kiedy trwa]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[opis naruszenia, od kiedy trwa]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Wzywam do </w:t>
      </w:r>
      <w:r>
        <w:rPr>
          <w:shd w:val="clear" w:fill="FFF3CC"/>
        </w:rPr>
        <w:t xml:space="preserve">[konkretne żądanie: np. zaprzestania …, usunięcia …, zmiany sposobu korzystania z …]</w:t>
      </w:r>
      <w:r>
        <w:rPr/>
        <w:t xml:space="preserve"> w terminie </w:t>
      </w:r>
      <w:r>
        <w:rPr>
          <w:shd w:val="clear" w:fill="FFF3CC"/>
        </w:rPr>
        <w:t xml:space="preserve">[liczba]</w:t>
      </w:r>
      <w:r>
        <w:rPr/>
        <w:t xml:space="preserve"> dni od dnia doręczenia niniejszego wezwania.</w:t>
      </w:r>
    </w:p>
    <w:p>
      <w:pPr>
        <w:jc w:val="both"/>
        <w:spacing w:after="200"/>
      </w:pPr>
      <w:r>
        <w:rPr/>
        <w:t xml:space="preserve">Po bezskutecznym upływie wskazanego terminu wystąpię na drogę sądową z powództwem o zaniechanie naruszeń na podstawie art. 222 § 2 w związku z art. 144 Kodeksu cywilnego.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HS-S06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1095D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1CF2151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Wezwanie sąsiada do zaprzestania naruszeń – wzór przedsądowego wezwania</dc:title>
  <dc:description>Wzór dokumentu houser.pl HS-S06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