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O SPOSÓB KORZYSTANIA Z NIERUCHOMOŚCI WSPÓLNEJ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podział do korzystania (quoad usum)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współwłaścicielami nieruchomości: </w:t>
      </w:r>
      <w:r>
        <w:rPr>
          <w:b w:val="1"/>
          <w:bCs w:val="1"/>
        </w:rPr>
        <w:t xml:space="preserve">[imię i nazwisko]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udział </w:t>
      </w:r>
      <w:r>
        <w:rPr>
          <w:shd w:val="clear" w:fill="FFF3CC"/>
        </w:rPr>
        <w:t xml:space="preserve">[ułamek]</w:t>
      </w:r>
      <w:r>
        <w:rPr/>
        <w:t xml:space="preserve">; </w:t>
      </w:r>
      <w:r>
        <w:rPr>
          <w:b w:val="1"/>
          <w:bCs w:val="1"/>
        </w:rPr>
        <w:t xml:space="preserve">[imię i nazwisko]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udział </w:t>
      </w:r>
      <w:r>
        <w:rPr>
          <w:shd w:val="clear" w:fill="FFF3CC"/>
        </w:rPr>
        <w:t xml:space="preserve">[ułamek]</w:t>
      </w:r>
      <w:r>
        <w:rPr/>
        <w:t xml:space="preserve">; </w:t>
      </w:r>
      <w:r>
        <w:rPr>
          <w:shd w:val="clear" w:fill="FFF3CC"/>
        </w:rPr>
        <w:t xml:space="preserve">[kolejni współwłaściciele]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Strony oświadczają, że są współwłaścicielami nieruchomości położonej w </w:t>
      </w:r>
      <w:r>
        <w:rPr>
          <w:shd w:val="clear" w:fill="FFF3CC"/>
        </w:rPr>
        <w:t xml:space="preserve">[miejscowość]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obejmującej działkę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zabudowanej </w:t>
      </w:r>
      <w:r>
        <w:rPr>
          <w:shd w:val="clear" w:fill="FFF3CC"/>
        </w:rPr>
        <w:t xml:space="preserve">[opis budynku]</w:t>
      </w:r>
      <w:r>
        <w:rPr/>
        <w:t xml:space="preserve">, dla której Sąd Rejonowy w </w:t>
      </w:r>
      <w:r>
        <w:rPr>
          <w:shd w:val="clear" w:fill="FFF3CC"/>
        </w:rPr>
        <w:t xml:space="preserve">[miejscowość]</w:t>
      </w:r>
      <w:r>
        <w:rPr/>
        <w:t xml:space="preserve"> prowadzi księgę wieczystą nr </w:t>
      </w:r>
      <w:r>
        <w:rPr>
          <w:shd w:val="clear" w:fill="FFF3CC"/>
        </w:rPr>
        <w:t xml:space="preserve">[numer]</w:t>
      </w:r>
      <w:r>
        <w:rPr/>
        <w:t xml:space="preserve"> (dalej: Nieruchomość).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Strony ustalają, że do wyłącznego korzystania przysługują:</w:t>
      </w:r>
    </w:p>
    <w:p>
      <w:pPr>
        <w:jc w:val="both"/>
        <w:spacing w:after="200"/>
      </w:pPr>
      <w:r>
        <w:rPr/>
        <w:t xml:space="preserve">1) </w:t>
      </w:r>
      <w:r>
        <w:rPr>
          <w:shd w:val="clear" w:fill="FFF3CC"/>
        </w:rPr>
        <w:t xml:space="preserve">[imię i nazwisko]</w:t>
      </w:r>
      <w:r>
        <w:rPr/>
        <w:t xml:space="preserve"> – </w:t>
      </w:r>
      <w:r>
        <w:rPr>
          <w:shd w:val="clear" w:fill="FFF3CC"/>
        </w:rPr>
        <w:t xml:space="preserve">[np. parter budynku, część działki oznaczona na szkicu literą A o powierzchni … m², garaż]</w:t>
      </w:r>
      <w:r>
        <w:rPr/>
        <w:t xml:space="preserve">;</w:t>
      </w:r>
    </w:p>
    <w:p>
      <w:pPr>
        <w:jc w:val="both"/>
        <w:spacing w:after="200"/>
      </w:pPr>
      <w:r>
        <w:rPr/>
        <w:t xml:space="preserve">2) </w:t>
      </w:r>
      <w:r>
        <w:rPr>
          <w:shd w:val="clear" w:fill="FFF3CC"/>
        </w:rPr>
        <w:t xml:space="preserve">[imię i nazwisko]</w:t>
      </w:r>
      <w:r>
        <w:rPr/>
        <w:t xml:space="preserve"> – </w:t>
      </w:r>
      <w:r>
        <w:rPr>
          <w:shd w:val="clear" w:fill="FFF3CC"/>
        </w:rPr>
        <w:t xml:space="preserve">[np. piętro budynku, część działki oznaczona literą B o powierzchni … m²]</w:t>
      </w:r>
      <w:r>
        <w:rPr/>
        <w:t xml:space="preserve">;</w:t>
      </w:r>
    </w:p>
    <w:p>
      <w:pPr>
        <w:jc w:val="both"/>
        <w:spacing w:after="200"/>
      </w:pPr>
      <w:r>
        <w:rPr/>
        <w:t xml:space="preserve">3) do wspólnego korzystania – </w:t>
      </w:r>
      <w:r>
        <w:rPr>
          <w:shd w:val="clear" w:fill="FFF3CC"/>
        </w:rPr>
        <w:t xml:space="preserve">[np. klatka schodowa, wjazd, kotłownia, część działki oznaczona literą C]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Każdy ze współwłaścicieli ponosi koszty utrzymania części przydzielonej mu do wyłącznego korzystania. Koszty części wspólnych oraz podatek od nieruchomości strony ponoszą </w:t>
      </w:r>
      <w:r>
        <w:rPr>
          <w:shd w:val="clear" w:fill="FFF3CC"/>
        </w:rPr>
        <w:t xml:space="preserve">[proporcjonalnie do udziałów / w częściach: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Nakłady ulepszające na część przydzieloną do wyłącznego korzystania współwłaściciel czyni na własny koszt i bez prawa do zwrotu, chyba że strony postanowią inaczej.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Umowa nie stanowi zniesienia współwłasności; udziały stron we współwłasności Nieruchomości pozostają bez zmian.</w:t>
      </w:r>
    </w:p>
    <w:p>
      <w:pPr>
        <w:jc w:val="both"/>
        <w:spacing w:after="200"/>
      </w:pPr>
      <w:r>
        <w:rPr/>
        <w:t xml:space="preserve">Strony wyrażają zgodę na ujawnienie niniejszej umowy w księdze wieczystej Nieruchomości.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szkic Nieruchomości z oznaczeniem części przydzielonych do korzystania. Do ujawnienia umowy w księdze wieczystej podpisy stron należy poświadczyć notarialnie.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podpisy wszystkich współwłaścicieli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HS-R02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CC1AB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27B2B5B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quoad usum – podział nieruchomości do korzystania (wzór)</dc:title>
  <dc:description>Wzór dokumentu houser.pl HS-R02</dc:description>
  <dc:subject/>
  <cp:keywords/>
  <cp:category/>
  <cp:lastModifiedBy/>
  <dcterms:created xsi:type="dcterms:W3CDTF">2026-09-29T21:06:54+00:00</dcterms:created>
  <dcterms:modified xsi:type="dcterms:W3CDTF">2026-09-29T21:06:54+00:00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