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POROZUMIENIE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rozwiązaniu umowy najmu</w:t>
      </w:r>
    </w:p>
    <w:p>
      <w:pPr>
        <w:jc w:val="both"/>
        <w:spacing w:after="200"/>
      </w:pPr>
      <w:r>
        <w:rPr/>
        <w:t xml:space="preserve">zawarte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 Wynajmującego]</w:t>
      </w:r>
      <w:r>
        <w:rPr/>
        <w:t xml:space="preserve"> a </w:t>
      </w:r>
      <w:r>
        <w:rPr>
          <w:b w:val="1"/>
          <w:bCs w:val="1"/>
        </w:rPr>
        <w:t xml:space="preserve">[imię i nazwisko Najemcy]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Strony zgodnie postanawiają rozwiązać umowę najmu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zawartą w dniu </w:t>
      </w:r>
      <w:r>
        <w:rPr>
          <w:shd w:val="clear" w:fill="FFF3CC"/>
        </w:rPr>
        <w:t xml:space="preserve">[data]</w:t>
      </w:r>
      <w:r>
        <w:rPr/>
        <w:t xml:space="preserve">, z dniem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Najemca wyda lokal Wynajmującemu w dniu </w:t>
      </w:r>
      <w:r>
        <w:rPr>
          <w:shd w:val="clear" w:fill="FFF3CC"/>
        </w:rPr>
        <w:t xml:space="preserve">[data]</w:t>
      </w:r>
      <w:r>
        <w:rPr/>
        <w:t xml:space="preserve"> na podstawie protokołu zdawczo-odbiorczego, wraz z kompletem kluczy: </w:t>
      </w:r>
      <w:r>
        <w:rPr>
          <w:shd w:val="clear" w:fill="FFF3CC"/>
        </w:rPr>
        <w:t xml:space="preserve">[liczba]</w:t>
      </w:r>
      <w:r>
        <w:rPr/>
        <w:t xml:space="preserve"> szt.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i opłaty zostaną rozliczone do dnia rozwiązania umowy według </w:t>
      </w:r>
      <w:r>
        <w:rPr>
          <w:shd w:val="clear" w:fill="FFF3CC"/>
        </w:rPr>
        <w:t xml:space="preserve">[zasad umowy / stanów liczników z protokołu]</w:t>
      </w:r>
      <w:r>
        <w:rPr/>
        <w:t xml:space="preserve">. Kaucja w wysokości </w:t>
      </w:r>
      <w:r>
        <w:rPr>
          <w:shd w:val="clear" w:fill="FFF3CC"/>
        </w:rPr>
        <w:t xml:space="preserve">[kwota]</w:t>
      </w:r>
      <w:r>
        <w:rPr/>
        <w:t xml:space="preserve"> zł zostanie zwrócona na rachunek nr </w:t>
      </w:r>
      <w:r>
        <w:rPr>
          <w:shd w:val="clear" w:fill="FFF3CC"/>
        </w:rPr>
        <w:t xml:space="preserve">[numer rachunku]</w:t>
      </w:r>
      <w:r>
        <w:rPr/>
        <w:t xml:space="preserve"> w terminie </w:t>
      </w:r>
      <w:r>
        <w:rPr>
          <w:shd w:val="clear" w:fill="FFF3CC"/>
        </w:rPr>
        <w:t xml:space="preserve">[liczba]</w:t>
      </w:r>
      <w:r>
        <w:rPr/>
        <w:t xml:space="preserve"> dni od dnia wydania lokalu, po potrąceniu: </w:t>
      </w:r>
      <w:r>
        <w:rPr>
          <w:shd w:val="clear" w:fill="FFF3CC"/>
        </w:rPr>
        <w:t xml:space="preserve">[należności / brak potrąceń]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>
          <w:shd w:val="clear" w:fill="FFF3CC"/>
        </w:rPr>
        <w:t xml:space="preserve">[Opcjonalnie:]</w:t>
      </w:r>
      <w:r>
        <w:rPr/>
        <w:t xml:space="preserve"> Po wykonaniu § 2 i § 3 strony oświadczają, że nie mają wobec siebie żadnych roszczeń z tytułu umowy najmu.</w:t>
      </w:r>
    </w:p>
    <w:p>
      <w:pPr>
        <w:jc w:val="both"/>
        <w:spacing w:after="200"/>
      </w:pPr>
      <w:r>
        <w:rPr/>
        <w:t xml:space="preserve">Porozumienie sporządzono w dwóch jednobrzmiących egzemplarzach, po jednym dla każdej ze stron.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22DBA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40663E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Porozumienie o rozwiązaniu umowy najmu – wzór</dc:title>
  <dc:description>Wzór dokumentu houser.pl HS-N13</dc:description>
  <dc:subject/>
  <cp:keywords/>
  <cp:category/>
  <cp:lastModifiedBy/>
  <dcterms:created xsi:type="dcterms:W3CDTF">2026-09-29T20:49:43+00:00</dcterms:created>
  <dcterms:modified xsi:type="dcterms:W3CDTF">2026-09-29T20:49:43+00:00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